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5EB" w:rsidRPr="00364B34" w:rsidRDefault="00D335EB" w:rsidP="00D335EB">
      <w:pPr>
        <w:rPr>
          <w:rFonts w:ascii="Times New Roman" w:hAnsi="Times New Roman" w:cs="Times New Roman"/>
          <w:b/>
          <w:sz w:val="24"/>
          <w:szCs w:val="24"/>
        </w:rPr>
      </w:pPr>
      <w:r>
        <w:rPr>
          <w:rFonts w:ascii="Times New Roman" w:hAnsi="Times New Roman" w:cs="Times New Roman"/>
          <w:b/>
          <w:sz w:val="24"/>
          <w:szCs w:val="24"/>
        </w:rPr>
        <w:t>PEQUANNOCK TOWNSHIP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October 19</w:t>
      </w:r>
      <w:r w:rsidRPr="00364B34">
        <w:rPr>
          <w:rFonts w:ascii="Times New Roman" w:hAnsi="Times New Roman" w:cs="Times New Roman"/>
          <w:b/>
          <w:sz w:val="24"/>
          <w:szCs w:val="24"/>
        </w:rPr>
        <w:t>, 2020</w:t>
      </w:r>
    </w:p>
    <w:p w:rsidR="00D335EB" w:rsidRPr="00364B34" w:rsidRDefault="00D335EB" w:rsidP="00D335EB">
      <w:pPr>
        <w:rPr>
          <w:rFonts w:ascii="Times New Roman" w:hAnsi="Times New Roman" w:cs="Times New Roman"/>
          <w:b/>
          <w:sz w:val="24"/>
          <w:szCs w:val="24"/>
        </w:rPr>
      </w:pPr>
      <w:r w:rsidRPr="00364B34">
        <w:rPr>
          <w:rFonts w:ascii="Times New Roman" w:hAnsi="Times New Roman" w:cs="Times New Roman"/>
          <w:b/>
          <w:sz w:val="24"/>
          <w:szCs w:val="24"/>
        </w:rPr>
        <w:t>PLANNING BOARD</w:t>
      </w:r>
      <w:r w:rsidRPr="00364B34">
        <w:rPr>
          <w:rFonts w:ascii="Times New Roman" w:hAnsi="Times New Roman" w:cs="Times New Roman"/>
          <w:b/>
          <w:sz w:val="24"/>
          <w:szCs w:val="24"/>
        </w:rPr>
        <w:tab/>
      </w:r>
      <w:r w:rsidRPr="00364B34">
        <w:rPr>
          <w:rFonts w:ascii="Times New Roman" w:hAnsi="Times New Roman" w:cs="Times New Roman"/>
          <w:b/>
          <w:sz w:val="24"/>
          <w:szCs w:val="24"/>
        </w:rPr>
        <w:tab/>
      </w:r>
      <w:r w:rsidRPr="00364B34">
        <w:rPr>
          <w:rFonts w:ascii="Times New Roman" w:hAnsi="Times New Roman" w:cs="Times New Roman"/>
          <w:b/>
          <w:sz w:val="24"/>
          <w:szCs w:val="24"/>
        </w:rPr>
        <w:tab/>
      </w:r>
      <w:r w:rsidRPr="00364B34">
        <w:rPr>
          <w:rFonts w:ascii="Times New Roman" w:hAnsi="Times New Roman" w:cs="Times New Roman"/>
          <w:b/>
          <w:sz w:val="24"/>
          <w:szCs w:val="24"/>
        </w:rPr>
        <w:tab/>
        <w:t>REGULAR</w:t>
      </w:r>
      <w:r w:rsidR="00D416F6">
        <w:rPr>
          <w:rFonts w:ascii="Times New Roman" w:hAnsi="Times New Roman" w:cs="Times New Roman"/>
          <w:b/>
          <w:sz w:val="24"/>
          <w:szCs w:val="24"/>
        </w:rPr>
        <w:t>/WORKSHOP</w:t>
      </w:r>
      <w:bookmarkStart w:id="0" w:name="_GoBack"/>
      <w:bookmarkEnd w:id="0"/>
      <w:r w:rsidRPr="00364B34">
        <w:rPr>
          <w:rFonts w:ascii="Times New Roman" w:hAnsi="Times New Roman" w:cs="Times New Roman"/>
          <w:b/>
          <w:sz w:val="24"/>
          <w:szCs w:val="24"/>
        </w:rPr>
        <w:t xml:space="preserve"> MEETING</w:t>
      </w:r>
    </w:p>
    <w:p w:rsidR="00D335EB" w:rsidRPr="00364B34" w:rsidRDefault="00D335EB" w:rsidP="00D335EB">
      <w:pPr>
        <w:rPr>
          <w:rFonts w:ascii="Times New Roman" w:hAnsi="Times New Roman" w:cs="Times New Roman"/>
          <w:sz w:val="24"/>
          <w:szCs w:val="24"/>
        </w:rPr>
      </w:pPr>
    </w:p>
    <w:p w:rsidR="00D335EB" w:rsidRPr="00364B34" w:rsidRDefault="00D335EB" w:rsidP="00D335EB">
      <w:pPr>
        <w:rPr>
          <w:rFonts w:ascii="Times New Roman" w:hAnsi="Times New Roman" w:cs="Times New Roman"/>
          <w:sz w:val="24"/>
          <w:szCs w:val="24"/>
        </w:rPr>
      </w:pPr>
      <w:r w:rsidRPr="00364B34">
        <w:rPr>
          <w:rFonts w:ascii="Times New Roman" w:hAnsi="Times New Roman" w:cs="Times New Roman"/>
          <w:b/>
          <w:sz w:val="24"/>
          <w:szCs w:val="24"/>
        </w:rPr>
        <w:t>MEETING CONVENED: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3:00</w:t>
      </w:r>
      <w:r w:rsidRPr="00364B34">
        <w:rPr>
          <w:rFonts w:ascii="Times New Roman" w:hAnsi="Times New Roman" w:cs="Times New Roman"/>
          <w:sz w:val="24"/>
          <w:szCs w:val="24"/>
        </w:rPr>
        <w:t xml:space="preserve"> PM</w:t>
      </w:r>
    </w:p>
    <w:p w:rsidR="00D335EB" w:rsidRPr="00364B34" w:rsidRDefault="00D335EB" w:rsidP="00D335EB">
      <w:pPr>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MEMBERS PRESENT</w:t>
      </w:r>
      <w:r w:rsidRPr="00364B34">
        <w:rPr>
          <w:rFonts w:ascii="Times New Roman" w:hAnsi="Times New Roman" w:cs="Times New Roman"/>
          <w:b/>
          <w:sz w:val="24"/>
          <w:szCs w:val="24"/>
        </w:rPr>
        <w:tab/>
      </w:r>
      <w:r w:rsidR="00D416F6">
        <w:rPr>
          <w:rFonts w:ascii="Times New Roman" w:hAnsi="Times New Roman" w:cs="Times New Roman"/>
          <w:sz w:val="24"/>
          <w:szCs w:val="24"/>
        </w:rPr>
        <w:t>Cascone</w:t>
      </w:r>
      <w:r w:rsidRPr="00364B34">
        <w:rPr>
          <w:rFonts w:ascii="Times New Roman" w:hAnsi="Times New Roman" w:cs="Times New Roman"/>
          <w:sz w:val="24"/>
          <w:szCs w:val="24"/>
        </w:rPr>
        <w:t>,</w:t>
      </w:r>
      <w:r w:rsidRPr="00364B34">
        <w:rPr>
          <w:rFonts w:ascii="Times New Roman" w:hAnsi="Times New Roman" w:cs="Times New Roman"/>
          <w:b/>
          <w:sz w:val="24"/>
          <w:szCs w:val="24"/>
        </w:rPr>
        <w:t xml:space="preserve"> </w:t>
      </w:r>
      <w:r>
        <w:rPr>
          <w:rFonts w:ascii="Times New Roman" w:hAnsi="Times New Roman" w:cs="Times New Roman"/>
          <w:sz w:val="24"/>
          <w:szCs w:val="24"/>
        </w:rPr>
        <w:t>Imfeld, Florance-Lynch, Vanderhoff and Driesse.</w:t>
      </w:r>
      <w:r>
        <w:rPr>
          <w:rFonts w:ascii="Times New Roman" w:hAnsi="Times New Roman" w:cs="Times New Roman"/>
          <w:sz w:val="24"/>
          <w:szCs w:val="24"/>
        </w:rPr>
        <w:t xml:space="preserve"> </w:t>
      </w:r>
      <w:r w:rsidRPr="00364B34">
        <w:rPr>
          <w:rFonts w:ascii="Times New Roman" w:hAnsi="Times New Roman" w:cs="Times New Roman"/>
          <w:sz w:val="24"/>
          <w:szCs w:val="24"/>
        </w:rPr>
        <w:t>Also present, Richard Brigliadoro, Esquire, Board Attorney.</w:t>
      </w:r>
    </w:p>
    <w:p w:rsidR="00D335EB" w:rsidRDefault="00D335EB" w:rsidP="00D335EB">
      <w:pPr>
        <w:ind w:left="5040" w:hanging="5040"/>
        <w:jc w:val="both"/>
        <w:rPr>
          <w:rFonts w:ascii="Times New Roman" w:hAnsi="Times New Roman" w:cs="Times New Roman"/>
          <w:b/>
          <w:sz w:val="24"/>
          <w:szCs w:val="24"/>
        </w:rPr>
      </w:pPr>
    </w:p>
    <w:p w:rsidR="00D335EB" w:rsidRPr="00364B34" w:rsidRDefault="00D335EB" w:rsidP="00D335EB">
      <w:pPr>
        <w:ind w:left="5040" w:hanging="5040"/>
        <w:jc w:val="both"/>
        <w:rPr>
          <w:rFonts w:ascii="Times New Roman" w:hAnsi="Times New Roman" w:cs="Times New Roman"/>
          <w:b/>
          <w:sz w:val="24"/>
          <w:szCs w:val="24"/>
        </w:rPr>
      </w:pPr>
    </w:p>
    <w:p w:rsidR="00D335EB"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MEMBERS ABSENT:</w:t>
      </w:r>
      <w:r w:rsidRPr="00364B34">
        <w:rPr>
          <w:rFonts w:ascii="Times New Roman" w:hAnsi="Times New Roman" w:cs="Times New Roman"/>
          <w:b/>
          <w:sz w:val="24"/>
          <w:szCs w:val="24"/>
        </w:rPr>
        <w:tab/>
      </w:r>
      <w:r>
        <w:rPr>
          <w:rFonts w:ascii="Times New Roman" w:hAnsi="Times New Roman" w:cs="Times New Roman"/>
          <w:sz w:val="24"/>
          <w:szCs w:val="24"/>
        </w:rPr>
        <w:t>Mulhall, Wintemberg,</w:t>
      </w:r>
      <w:r>
        <w:rPr>
          <w:rFonts w:ascii="Times New Roman" w:hAnsi="Times New Roman" w:cs="Times New Roman"/>
          <w:sz w:val="24"/>
          <w:szCs w:val="24"/>
        </w:rPr>
        <w:t xml:space="preserve"> </w:t>
      </w:r>
    </w:p>
    <w:p w:rsidR="00D335EB" w:rsidRPr="00C26DDA" w:rsidRDefault="00D335EB" w:rsidP="00D335EB">
      <w:pPr>
        <w:ind w:left="5040" w:hanging="5040"/>
        <w:jc w:val="both"/>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b/>
          <w:sz w:val="24"/>
          <w:szCs w:val="24"/>
        </w:rPr>
      </w:pPr>
    </w:p>
    <w:p w:rsidR="00D335EB" w:rsidRDefault="00D335EB" w:rsidP="00D335EB">
      <w:pPr>
        <w:ind w:left="5040" w:hanging="5040"/>
        <w:jc w:val="both"/>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D335EB" w:rsidRPr="00364B34"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MEMBERS EXCUSED:</w:t>
      </w:r>
      <w:r>
        <w:rPr>
          <w:rFonts w:ascii="Times New Roman" w:hAnsi="Times New Roman" w:cs="Times New Roman"/>
          <w:sz w:val="24"/>
          <w:szCs w:val="24"/>
        </w:rPr>
        <w:tab/>
      </w:r>
      <w:r>
        <w:rPr>
          <w:rFonts w:ascii="Times New Roman" w:hAnsi="Times New Roman" w:cs="Times New Roman"/>
          <w:sz w:val="24"/>
          <w:szCs w:val="24"/>
        </w:rPr>
        <w:t>Fitamant, Caputo, Kohle, Magalla</w:t>
      </w:r>
    </w:p>
    <w:p w:rsidR="00D335EB" w:rsidRDefault="00D335EB" w:rsidP="00D335EB">
      <w:pPr>
        <w:ind w:left="5040" w:hanging="5040"/>
        <w:jc w:val="both"/>
        <w:rPr>
          <w:rFonts w:ascii="Times New Roman" w:hAnsi="Times New Roman" w:cs="Times New Roman"/>
          <w:sz w:val="24"/>
          <w:szCs w:val="24"/>
        </w:rPr>
      </w:pPr>
    </w:p>
    <w:p w:rsidR="00D335EB" w:rsidRDefault="00D335EB" w:rsidP="00D335EB">
      <w:pPr>
        <w:ind w:left="5040" w:hanging="5040"/>
        <w:jc w:val="both"/>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NOTICE:</w:t>
      </w:r>
      <w:r>
        <w:rPr>
          <w:rFonts w:ascii="Times New Roman" w:hAnsi="Times New Roman" w:cs="Times New Roman"/>
          <w:sz w:val="24"/>
          <w:szCs w:val="24"/>
        </w:rPr>
        <w:tab/>
        <w:t>Chairman Driesse</w:t>
      </w:r>
      <w:r w:rsidRPr="00364B34">
        <w:rPr>
          <w:rFonts w:ascii="Times New Roman" w:hAnsi="Times New Roman" w:cs="Times New Roman"/>
          <w:sz w:val="24"/>
          <w:szCs w:val="24"/>
        </w:rPr>
        <w:t xml:space="preserve"> stated that the requirements of the Sunshine Law had been complied with by posting the required notice on the Bulletin Board, posting same with the Township Clerk and sending it to the Suburban Tre</w:t>
      </w:r>
      <w:r>
        <w:rPr>
          <w:rFonts w:ascii="Times New Roman" w:hAnsi="Times New Roman" w:cs="Times New Roman"/>
          <w:sz w:val="24"/>
          <w:szCs w:val="24"/>
        </w:rPr>
        <w:t xml:space="preserve">nds and Daily Record on </w:t>
      </w:r>
      <w:r>
        <w:rPr>
          <w:rFonts w:ascii="Times New Roman" w:hAnsi="Times New Roman" w:cs="Times New Roman"/>
          <w:sz w:val="24"/>
          <w:szCs w:val="24"/>
        </w:rPr>
        <w:t>October 15</w:t>
      </w:r>
      <w:r w:rsidRPr="00364B34">
        <w:rPr>
          <w:rFonts w:ascii="Times New Roman" w:hAnsi="Times New Roman" w:cs="Times New Roman"/>
          <w:sz w:val="24"/>
          <w:szCs w:val="24"/>
        </w:rPr>
        <w:t>, 2020.</w:t>
      </w:r>
    </w:p>
    <w:p w:rsidR="00D335EB" w:rsidRDefault="00D335EB" w:rsidP="00D335EB">
      <w:pPr>
        <w:ind w:left="5040" w:hanging="5040"/>
        <w:jc w:val="both"/>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sz w:val="24"/>
          <w:szCs w:val="24"/>
        </w:rPr>
      </w:pPr>
    </w:p>
    <w:p w:rsidR="00D335EB" w:rsidRPr="00364B34"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PERSONAL REPRESENTATION:</w:t>
      </w:r>
      <w:r>
        <w:rPr>
          <w:rFonts w:ascii="Times New Roman" w:hAnsi="Times New Roman" w:cs="Times New Roman"/>
          <w:sz w:val="24"/>
          <w:szCs w:val="24"/>
        </w:rPr>
        <w:tab/>
        <w:t>Chairman Driesse</w:t>
      </w:r>
      <w:r w:rsidRPr="00364B34">
        <w:rPr>
          <w:rFonts w:ascii="Times New Roman" w:hAnsi="Times New Roman" w:cs="Times New Roman"/>
          <w:sz w:val="24"/>
          <w:szCs w:val="24"/>
        </w:rPr>
        <w:t xml:space="preserve"> asked if there was anyone present not listed on the agenda for this meeting who wished to be heard.  No one came forward.</w:t>
      </w:r>
    </w:p>
    <w:p w:rsidR="00D335EB" w:rsidRDefault="00D335EB" w:rsidP="00D335EB">
      <w:pPr>
        <w:ind w:left="5760" w:hanging="5760"/>
        <w:rPr>
          <w:rFonts w:ascii="Times New Roman" w:hAnsi="Times New Roman" w:cs="Times New Roman"/>
          <w:b/>
          <w:sz w:val="24"/>
          <w:szCs w:val="24"/>
        </w:rPr>
      </w:pPr>
    </w:p>
    <w:p w:rsidR="00D335EB" w:rsidRPr="00364B34" w:rsidRDefault="00D335EB" w:rsidP="00D335EB">
      <w:pPr>
        <w:ind w:left="5760" w:hanging="5760"/>
        <w:rPr>
          <w:rFonts w:ascii="Times New Roman" w:hAnsi="Times New Roman" w:cs="Times New Roman"/>
          <w:b/>
          <w:sz w:val="24"/>
          <w:szCs w:val="24"/>
        </w:rPr>
      </w:pPr>
    </w:p>
    <w:p w:rsidR="00D335EB" w:rsidRPr="00364B34" w:rsidRDefault="00D335EB" w:rsidP="00D335EB">
      <w:pPr>
        <w:ind w:left="5760" w:hanging="5760"/>
        <w:rPr>
          <w:rFonts w:ascii="Times New Roman" w:hAnsi="Times New Roman" w:cs="Times New Roman"/>
          <w:b/>
          <w:sz w:val="24"/>
          <w:szCs w:val="24"/>
          <w:u w:val="single"/>
        </w:rPr>
      </w:pPr>
      <w:r w:rsidRPr="00364B34">
        <w:rPr>
          <w:rFonts w:ascii="Times New Roman" w:hAnsi="Times New Roman" w:cs="Times New Roman"/>
          <w:b/>
          <w:sz w:val="24"/>
          <w:szCs w:val="24"/>
        </w:rPr>
        <w:t>MINUTES:</w:t>
      </w:r>
      <w:r w:rsidRPr="00364B34">
        <w:rPr>
          <w:rFonts w:ascii="Times New Roman" w:hAnsi="Times New Roman" w:cs="Times New Roman"/>
          <w:sz w:val="24"/>
          <w:szCs w:val="24"/>
        </w:rPr>
        <w:t xml:space="preserve">                                                               </w:t>
      </w:r>
      <w:r>
        <w:rPr>
          <w:rFonts w:ascii="Times New Roman" w:hAnsi="Times New Roman" w:cs="Times New Roman"/>
          <w:b/>
          <w:sz w:val="24"/>
          <w:szCs w:val="24"/>
          <w:u w:val="single"/>
        </w:rPr>
        <w:t>September 21</w:t>
      </w:r>
      <w:r w:rsidRPr="00364B34">
        <w:rPr>
          <w:rFonts w:ascii="Times New Roman" w:hAnsi="Times New Roman" w:cs="Times New Roman"/>
          <w:b/>
          <w:sz w:val="24"/>
          <w:szCs w:val="24"/>
          <w:u w:val="single"/>
        </w:rPr>
        <w:t>, 2020– Regular Meeting</w:t>
      </w:r>
    </w:p>
    <w:p w:rsidR="00D335EB" w:rsidRPr="00364B34" w:rsidRDefault="00D335EB" w:rsidP="00D335EB">
      <w:pPr>
        <w:ind w:left="4980"/>
        <w:rPr>
          <w:rFonts w:ascii="Times New Roman" w:hAnsi="Times New Roman" w:cs="Times New Roman"/>
          <w:sz w:val="24"/>
          <w:szCs w:val="24"/>
        </w:rPr>
      </w:pPr>
      <w:r w:rsidRPr="00364B34">
        <w:rPr>
          <w:rFonts w:ascii="Times New Roman" w:hAnsi="Times New Roman" w:cs="Times New Roman"/>
          <w:b/>
          <w:sz w:val="24"/>
          <w:szCs w:val="24"/>
        </w:rPr>
        <w:t>Motion</w:t>
      </w:r>
      <w:r>
        <w:rPr>
          <w:rFonts w:ascii="Times New Roman" w:hAnsi="Times New Roman" w:cs="Times New Roman"/>
          <w:sz w:val="24"/>
          <w:szCs w:val="24"/>
        </w:rPr>
        <w:t xml:space="preserve"> by Florance-Lynch</w:t>
      </w:r>
      <w:r w:rsidRPr="00364B34">
        <w:rPr>
          <w:rFonts w:ascii="Times New Roman" w:hAnsi="Times New Roman" w:cs="Times New Roman"/>
          <w:sz w:val="24"/>
          <w:szCs w:val="24"/>
        </w:rPr>
        <w:t xml:space="preserve"> </w:t>
      </w:r>
      <w:r>
        <w:rPr>
          <w:rFonts w:ascii="Times New Roman" w:hAnsi="Times New Roman" w:cs="Times New Roman"/>
          <w:sz w:val="24"/>
          <w:szCs w:val="24"/>
        </w:rPr>
        <w:t>second by Imfeld</w:t>
      </w:r>
      <w:r>
        <w:rPr>
          <w:rFonts w:ascii="Times New Roman" w:hAnsi="Times New Roman" w:cs="Times New Roman"/>
          <w:sz w:val="24"/>
          <w:szCs w:val="24"/>
        </w:rPr>
        <w:t xml:space="preserve"> </w:t>
      </w:r>
      <w:r w:rsidRPr="00364B34">
        <w:rPr>
          <w:rFonts w:ascii="Times New Roman" w:hAnsi="Times New Roman" w:cs="Times New Roman"/>
          <w:sz w:val="24"/>
          <w:szCs w:val="24"/>
        </w:rPr>
        <w:t>to approve the minutes as submitted.  All in</w:t>
      </w:r>
      <w:r>
        <w:rPr>
          <w:rFonts w:ascii="Times New Roman" w:hAnsi="Times New Roman" w:cs="Times New Roman"/>
          <w:sz w:val="24"/>
          <w:szCs w:val="24"/>
        </w:rPr>
        <w:t xml:space="preserve"> favor.</w:t>
      </w:r>
    </w:p>
    <w:p w:rsidR="00D335EB" w:rsidRDefault="00D335EB" w:rsidP="00D335EB">
      <w:pPr>
        <w:ind w:left="5040" w:hanging="5040"/>
        <w:jc w:val="both"/>
        <w:rPr>
          <w:rFonts w:ascii="Times New Roman" w:hAnsi="Times New Roman" w:cs="Times New Roman"/>
          <w:sz w:val="24"/>
          <w:szCs w:val="24"/>
        </w:rPr>
      </w:pPr>
    </w:p>
    <w:p w:rsidR="00D335EB" w:rsidRDefault="00D335EB" w:rsidP="00D335EB">
      <w:pPr>
        <w:ind w:left="5040" w:hanging="5040"/>
        <w:jc w:val="both"/>
        <w:rPr>
          <w:rFonts w:ascii="Times New Roman" w:hAnsi="Times New Roman" w:cs="Times New Roman"/>
          <w:sz w:val="24"/>
          <w:szCs w:val="24"/>
        </w:rPr>
      </w:pPr>
    </w:p>
    <w:p w:rsidR="00D335EB" w:rsidRDefault="00D335EB" w:rsidP="00D335EB">
      <w:pPr>
        <w:ind w:left="5040" w:hanging="5040"/>
        <w:jc w:val="both"/>
        <w:rPr>
          <w:rFonts w:ascii="Times New Roman" w:hAnsi="Times New Roman" w:cs="Times New Roman"/>
          <w:sz w:val="24"/>
          <w:szCs w:val="24"/>
        </w:rPr>
      </w:pPr>
    </w:p>
    <w:p w:rsidR="00D335EB" w:rsidRDefault="00D335EB" w:rsidP="00D335EB">
      <w:pPr>
        <w:ind w:left="5040" w:hanging="5040"/>
        <w:jc w:val="both"/>
        <w:rPr>
          <w:rFonts w:ascii="Times New Roman" w:hAnsi="Times New Roman" w:cs="Times New Roman"/>
          <w:sz w:val="24"/>
          <w:szCs w:val="24"/>
        </w:rPr>
      </w:pPr>
      <w:r>
        <w:rPr>
          <w:rFonts w:ascii="Times New Roman" w:hAnsi="Times New Roman" w:cs="Times New Roman"/>
          <w:sz w:val="24"/>
          <w:szCs w:val="24"/>
        </w:rPr>
        <w:t>The meeting was conducted by the telecommunication website “Zoom”.</w:t>
      </w: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rPr>
      </w:pPr>
    </w:p>
    <w:p w:rsidR="00D335EB" w:rsidRPr="0055609F" w:rsidRDefault="00D335EB" w:rsidP="00D335EB">
      <w:pPr>
        <w:rPr>
          <w:rFonts w:ascii="Times New Roman" w:hAnsi="Times New Roman" w:cs="Times New Roman"/>
          <w:sz w:val="24"/>
          <w:szCs w:val="24"/>
        </w:rPr>
      </w:pPr>
      <w:r w:rsidRPr="0055609F">
        <w:rPr>
          <w:rFonts w:ascii="Times New Roman" w:hAnsi="Times New Roman" w:cs="Times New Roman"/>
          <w:sz w:val="24"/>
          <w:szCs w:val="24"/>
        </w:rPr>
        <w:t>Planning Board – Regular/Workshop Meeting</w:t>
      </w:r>
    </w:p>
    <w:p w:rsidR="00D335EB" w:rsidRPr="0055609F" w:rsidRDefault="00D335EB" w:rsidP="00D335EB">
      <w:pPr>
        <w:rPr>
          <w:rFonts w:ascii="Times New Roman" w:hAnsi="Times New Roman" w:cs="Times New Roman"/>
          <w:sz w:val="24"/>
          <w:szCs w:val="24"/>
        </w:rPr>
      </w:pPr>
      <w:r>
        <w:rPr>
          <w:rFonts w:ascii="Times New Roman" w:hAnsi="Times New Roman" w:cs="Times New Roman"/>
          <w:sz w:val="24"/>
          <w:szCs w:val="24"/>
        </w:rPr>
        <w:t>September 21</w:t>
      </w:r>
      <w:r w:rsidRPr="0055609F">
        <w:rPr>
          <w:rFonts w:ascii="Times New Roman" w:hAnsi="Times New Roman" w:cs="Times New Roman"/>
          <w:sz w:val="24"/>
          <w:szCs w:val="24"/>
        </w:rPr>
        <w:t>, 2020</w:t>
      </w:r>
    </w:p>
    <w:p w:rsidR="00D335EB" w:rsidRPr="0055609F" w:rsidRDefault="00D335EB" w:rsidP="00D335EB">
      <w:pPr>
        <w:rPr>
          <w:rFonts w:ascii="Times New Roman" w:hAnsi="Times New Roman" w:cs="Times New Roman"/>
          <w:sz w:val="24"/>
          <w:szCs w:val="24"/>
        </w:rPr>
      </w:pPr>
      <w:r w:rsidRPr="0055609F">
        <w:rPr>
          <w:rFonts w:ascii="Times New Roman" w:hAnsi="Times New Roman" w:cs="Times New Roman"/>
          <w:sz w:val="24"/>
          <w:szCs w:val="24"/>
        </w:rPr>
        <w:t>Page 2</w:t>
      </w: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rPr>
      </w:pPr>
    </w:p>
    <w:p w:rsidR="00D335EB" w:rsidRDefault="00D335EB" w:rsidP="00D335EB">
      <w:pPr>
        <w:rPr>
          <w:rFonts w:ascii="Times New Roman" w:hAnsi="Times New Roman" w:cs="Times New Roman"/>
          <w:b/>
          <w:sz w:val="24"/>
          <w:szCs w:val="24"/>
          <w:u w:val="single"/>
        </w:rPr>
      </w:pPr>
      <w:r w:rsidRPr="00D335EB">
        <w:rPr>
          <w:rFonts w:ascii="Times New Roman" w:hAnsi="Times New Roman" w:cs="Times New Roman"/>
          <w:b/>
          <w:sz w:val="24"/>
          <w:szCs w:val="24"/>
          <w:u w:val="single"/>
        </w:rPr>
        <w:t>RESOLUTION:</w:t>
      </w:r>
    </w:p>
    <w:p w:rsidR="00D335EB" w:rsidRDefault="00D335EB" w:rsidP="00D335EB">
      <w:pPr>
        <w:rPr>
          <w:rFonts w:ascii="Times New Roman" w:hAnsi="Times New Roman" w:cs="Times New Roman"/>
          <w:b/>
          <w:sz w:val="24"/>
          <w:szCs w:val="24"/>
          <w:u w:val="single"/>
        </w:rPr>
      </w:pPr>
    </w:p>
    <w:p w:rsidR="00D335EB" w:rsidRPr="00364B34" w:rsidRDefault="00D335EB" w:rsidP="00D335EB">
      <w:pPr>
        <w:ind w:left="5040" w:hanging="5040"/>
        <w:jc w:val="both"/>
        <w:rPr>
          <w:rFonts w:ascii="Times New Roman" w:hAnsi="Times New Roman" w:cs="Times New Roman"/>
          <w:b/>
          <w:sz w:val="24"/>
          <w:szCs w:val="24"/>
          <w:u w:val="single"/>
        </w:rPr>
      </w:pPr>
      <w:r>
        <w:rPr>
          <w:rFonts w:ascii="Times New Roman" w:hAnsi="Times New Roman" w:cs="Times New Roman"/>
          <w:b/>
          <w:sz w:val="24"/>
          <w:szCs w:val="24"/>
          <w:u w:val="single"/>
        </w:rPr>
        <w:t>Greene Estate</w:t>
      </w:r>
      <w:r>
        <w:rPr>
          <w:rFonts w:ascii="Times New Roman" w:hAnsi="Times New Roman" w:cs="Times New Roman"/>
          <w:b/>
          <w:sz w:val="24"/>
          <w:szCs w:val="24"/>
          <w:u w:val="single"/>
        </w:rPr>
        <w:t xml:space="preserve">, </w:t>
      </w:r>
      <w:r>
        <w:rPr>
          <w:rFonts w:ascii="Times New Roman" w:hAnsi="Times New Roman" w:cs="Times New Roman"/>
          <w:b/>
          <w:sz w:val="24"/>
          <w:szCs w:val="24"/>
          <w:u w:val="single"/>
        </w:rPr>
        <w:t>4 Elizabeth Avenue</w:t>
      </w:r>
      <w:r w:rsidR="00D416F6">
        <w:rPr>
          <w:rFonts w:ascii="Times New Roman" w:hAnsi="Times New Roman" w:cs="Times New Roman"/>
          <w:b/>
          <w:sz w:val="24"/>
          <w:szCs w:val="24"/>
          <w:u w:val="single"/>
        </w:rPr>
        <w:t>, Block</w:t>
      </w:r>
      <w:r>
        <w:rPr>
          <w:rFonts w:ascii="Times New Roman" w:hAnsi="Times New Roman" w:cs="Times New Roman"/>
          <w:b/>
          <w:sz w:val="24"/>
          <w:szCs w:val="24"/>
          <w:u w:val="single"/>
        </w:rPr>
        <w:t xml:space="preserve"> 704, Lot 19</w:t>
      </w:r>
    </w:p>
    <w:p w:rsidR="00D335EB" w:rsidRDefault="00D335EB" w:rsidP="00D335EB">
      <w:pPr>
        <w:ind w:left="5040" w:hanging="5040"/>
        <w:jc w:val="both"/>
        <w:rPr>
          <w:rFonts w:ascii="Times New Roman" w:hAnsi="Times New Roman" w:cs="Times New Roman"/>
          <w:sz w:val="24"/>
          <w:szCs w:val="24"/>
        </w:rPr>
      </w:pPr>
      <w:r w:rsidRPr="00364B34">
        <w:rPr>
          <w:rFonts w:ascii="Times New Roman" w:hAnsi="Times New Roman" w:cs="Times New Roman"/>
          <w:b/>
          <w:sz w:val="24"/>
          <w:szCs w:val="24"/>
        </w:rPr>
        <w:t>MOTION</w:t>
      </w:r>
      <w:r>
        <w:rPr>
          <w:rFonts w:ascii="Times New Roman" w:hAnsi="Times New Roman" w:cs="Times New Roman"/>
          <w:sz w:val="24"/>
          <w:szCs w:val="24"/>
        </w:rPr>
        <w:t xml:space="preserve"> by Cascone, second by Vanderhoff</w:t>
      </w:r>
      <w:r w:rsidRPr="00364B34">
        <w:rPr>
          <w:rFonts w:ascii="Times New Roman" w:hAnsi="Times New Roman" w:cs="Times New Roman"/>
          <w:sz w:val="24"/>
          <w:szCs w:val="24"/>
        </w:rPr>
        <w:t>, to appro</w:t>
      </w:r>
      <w:r>
        <w:rPr>
          <w:rFonts w:ascii="Times New Roman" w:hAnsi="Times New Roman" w:cs="Times New Roman"/>
          <w:sz w:val="24"/>
          <w:szCs w:val="24"/>
        </w:rPr>
        <w:t xml:space="preserve">ve the resolution as submitted.  Yes </w:t>
      </w:r>
    </w:p>
    <w:p w:rsidR="00D335EB" w:rsidRDefault="00D335EB" w:rsidP="00D335EB">
      <w:pPr>
        <w:ind w:left="5040" w:hanging="5040"/>
        <w:jc w:val="both"/>
        <w:rPr>
          <w:rFonts w:ascii="Times New Roman" w:hAnsi="Times New Roman" w:cs="Times New Roman"/>
          <w:sz w:val="24"/>
          <w:szCs w:val="24"/>
          <w:u w:val="single"/>
        </w:rPr>
      </w:pPr>
      <w:r>
        <w:rPr>
          <w:rFonts w:ascii="Times New Roman" w:hAnsi="Times New Roman" w:cs="Times New Roman"/>
          <w:sz w:val="24"/>
          <w:szCs w:val="24"/>
        </w:rPr>
        <w:t>v</w:t>
      </w:r>
      <w:r w:rsidRPr="00364B34">
        <w:rPr>
          <w:rFonts w:ascii="Times New Roman" w:hAnsi="Times New Roman" w:cs="Times New Roman"/>
          <w:sz w:val="24"/>
          <w:szCs w:val="24"/>
        </w:rPr>
        <w:t>otes</w:t>
      </w:r>
      <w:r>
        <w:rPr>
          <w:rFonts w:ascii="Times New Roman" w:hAnsi="Times New Roman" w:cs="Times New Roman"/>
          <w:sz w:val="24"/>
          <w:szCs w:val="24"/>
        </w:rPr>
        <w:t xml:space="preserve"> from </w:t>
      </w:r>
      <w:r>
        <w:rPr>
          <w:rFonts w:ascii="Times New Roman" w:hAnsi="Times New Roman" w:cs="Times New Roman"/>
          <w:sz w:val="24"/>
          <w:szCs w:val="24"/>
        </w:rPr>
        <w:t xml:space="preserve">Cascone, Imfeld, Florance-Lynch, Vanderhoff and Driesse.  </w:t>
      </w:r>
      <w:r w:rsidRPr="00D335EB">
        <w:rPr>
          <w:rFonts w:ascii="Times New Roman" w:hAnsi="Times New Roman" w:cs="Times New Roman"/>
          <w:sz w:val="24"/>
          <w:szCs w:val="24"/>
          <w:u w:val="single"/>
        </w:rPr>
        <w:t>Motion Carried.</w:t>
      </w:r>
    </w:p>
    <w:p w:rsidR="00D335EB" w:rsidRDefault="00D335EB" w:rsidP="00D335EB">
      <w:pPr>
        <w:rPr>
          <w:rFonts w:ascii="Times New Roman" w:hAnsi="Times New Roman" w:cs="Times New Roman"/>
          <w:b/>
          <w:sz w:val="24"/>
          <w:szCs w:val="24"/>
          <w:u w:val="single"/>
        </w:rPr>
      </w:pPr>
    </w:p>
    <w:p w:rsidR="00D335EB" w:rsidRDefault="00D335EB" w:rsidP="00D335EB">
      <w:pPr>
        <w:rPr>
          <w:rFonts w:ascii="Times New Roman" w:hAnsi="Times New Roman" w:cs="Times New Roman"/>
          <w:sz w:val="24"/>
          <w:szCs w:val="24"/>
        </w:rPr>
      </w:pPr>
      <w:r w:rsidRPr="00BD0439">
        <w:rPr>
          <w:rFonts w:ascii="Times New Roman" w:hAnsi="Times New Roman" w:cs="Times New Roman"/>
          <w:sz w:val="24"/>
          <w:szCs w:val="24"/>
        </w:rPr>
        <w:t>There being no furth</w:t>
      </w:r>
      <w:r>
        <w:rPr>
          <w:rFonts w:ascii="Times New Roman" w:hAnsi="Times New Roman" w:cs="Times New Roman"/>
          <w:sz w:val="24"/>
          <w:szCs w:val="24"/>
        </w:rPr>
        <w:t>er business motion by Florance-Lynch</w:t>
      </w:r>
      <w:r>
        <w:rPr>
          <w:rFonts w:ascii="Times New Roman" w:hAnsi="Times New Roman" w:cs="Times New Roman"/>
          <w:sz w:val="24"/>
          <w:szCs w:val="24"/>
        </w:rPr>
        <w:t>, second by Vanderhoff</w:t>
      </w:r>
      <w:r>
        <w:rPr>
          <w:rFonts w:ascii="Times New Roman" w:hAnsi="Times New Roman" w:cs="Times New Roman"/>
          <w:sz w:val="24"/>
          <w:szCs w:val="24"/>
        </w:rPr>
        <w:t xml:space="preserve"> to adjourn the meeting at 3:15</w:t>
      </w:r>
      <w:r w:rsidRPr="00BD0439">
        <w:rPr>
          <w:rFonts w:ascii="Times New Roman" w:hAnsi="Times New Roman" w:cs="Times New Roman"/>
          <w:sz w:val="24"/>
          <w:szCs w:val="24"/>
        </w:rPr>
        <w:t xml:space="preserve"> PM</w:t>
      </w:r>
      <w:r>
        <w:rPr>
          <w:rFonts w:ascii="Times New Roman" w:hAnsi="Times New Roman" w:cs="Times New Roman"/>
          <w:sz w:val="24"/>
          <w:szCs w:val="24"/>
        </w:rPr>
        <w:t xml:space="preserve">. </w:t>
      </w:r>
    </w:p>
    <w:p w:rsidR="00D335EB" w:rsidRPr="00BD0439" w:rsidRDefault="00D335EB" w:rsidP="00D335EB">
      <w:pPr>
        <w:rPr>
          <w:rFonts w:ascii="Times New Roman" w:hAnsi="Times New Roman" w:cs="Times New Roman"/>
          <w:sz w:val="24"/>
          <w:szCs w:val="24"/>
        </w:rPr>
      </w:pPr>
    </w:p>
    <w:p w:rsidR="00D335EB" w:rsidRDefault="00D335EB" w:rsidP="00D335EB">
      <w:pPr>
        <w:ind w:left="5040" w:hanging="5040"/>
        <w:rPr>
          <w:rFonts w:ascii="Times New Roman" w:hAnsi="Times New Roman" w:cs="Times New Roman"/>
          <w:sz w:val="24"/>
          <w:szCs w:val="24"/>
        </w:rPr>
      </w:pPr>
      <w:r>
        <w:rPr>
          <w:rFonts w:ascii="Times New Roman" w:hAnsi="Times New Roman" w:cs="Times New Roman"/>
          <w:sz w:val="24"/>
          <w:szCs w:val="24"/>
        </w:rPr>
        <w:t>Respectfully submitted,</w:t>
      </w:r>
    </w:p>
    <w:p w:rsidR="00D335EB" w:rsidRDefault="00D335EB" w:rsidP="00D335EB">
      <w:pPr>
        <w:ind w:left="5040" w:hanging="5040"/>
        <w:rPr>
          <w:rFonts w:ascii="Times New Roman" w:hAnsi="Times New Roman" w:cs="Times New Roman"/>
          <w:sz w:val="24"/>
          <w:szCs w:val="24"/>
        </w:rPr>
      </w:pPr>
      <w:r>
        <w:rPr>
          <w:rFonts w:ascii="Times New Roman" w:hAnsi="Times New Roman" w:cs="Times New Roman"/>
          <w:sz w:val="24"/>
          <w:szCs w:val="24"/>
        </w:rPr>
        <w:t>Linda Zacharenko</w:t>
      </w:r>
    </w:p>
    <w:p w:rsidR="00D335EB" w:rsidRPr="005F4D72" w:rsidRDefault="00D335EB" w:rsidP="00D335EB">
      <w:pPr>
        <w:ind w:left="5040" w:hanging="5040"/>
        <w:rPr>
          <w:rFonts w:ascii="Times New Roman" w:hAnsi="Times New Roman" w:cs="Times New Roman"/>
          <w:sz w:val="24"/>
          <w:szCs w:val="24"/>
        </w:rPr>
      </w:pPr>
      <w:r>
        <w:rPr>
          <w:rFonts w:ascii="Times New Roman" w:hAnsi="Times New Roman" w:cs="Times New Roman"/>
          <w:sz w:val="24"/>
          <w:szCs w:val="24"/>
        </w:rPr>
        <w:t>Recording Secretary</w:t>
      </w:r>
    </w:p>
    <w:p w:rsidR="00D335EB" w:rsidRDefault="00D335EB" w:rsidP="00D335EB"/>
    <w:p w:rsidR="00D335EB" w:rsidRDefault="00D335EB" w:rsidP="00D335EB"/>
    <w:p w:rsidR="005A7FBD" w:rsidRPr="00D335EB" w:rsidRDefault="005A7FBD" w:rsidP="00D335EB"/>
    <w:sectPr w:rsidR="005A7FBD" w:rsidRPr="00D335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5EB"/>
    <w:rsid w:val="005A7FBD"/>
    <w:rsid w:val="00BA69F5"/>
    <w:rsid w:val="00C84675"/>
    <w:rsid w:val="00D335EB"/>
    <w:rsid w:val="00D4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063823-250F-4552-912B-7FE23D3E2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5EB"/>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16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6F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Zacharenko</dc:creator>
  <cp:keywords/>
  <dc:description/>
  <cp:lastModifiedBy>Linda Zacharenko</cp:lastModifiedBy>
  <cp:revision>2</cp:revision>
  <cp:lastPrinted>2020-10-20T17:05:00Z</cp:lastPrinted>
  <dcterms:created xsi:type="dcterms:W3CDTF">2020-10-20T15:50:00Z</dcterms:created>
  <dcterms:modified xsi:type="dcterms:W3CDTF">2020-10-20T17:21:00Z</dcterms:modified>
</cp:coreProperties>
</file>